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9C16" w14:textId="77777777" w:rsidR="00C533FE" w:rsidRDefault="00C533FE" w:rsidP="00C533FE">
      <w:pPr>
        <w:tabs>
          <w:tab w:val="left" w:pos="8789"/>
        </w:tabs>
        <w:spacing w:line="276" w:lineRule="auto"/>
        <w:ind w:right="708"/>
      </w:pPr>
    </w:p>
    <w:tbl>
      <w:tblPr>
        <w:tblpPr w:leftFromText="141" w:rightFromText="141" w:vertAnchor="text" w:horzAnchor="margin" w:tblpXSpec="center" w:tblpY="126"/>
        <w:tblW w:w="1073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2"/>
      </w:tblGrid>
      <w:tr w:rsidR="00C533FE" w14:paraId="7BC50AAE" w14:textId="77777777" w:rsidTr="00C533FE">
        <w:trPr>
          <w:trHeight w:val="251"/>
        </w:trPr>
        <w:tc>
          <w:tcPr>
            <w:tcW w:w="10732" w:type="dxa"/>
            <w:hideMark/>
          </w:tcPr>
          <w:p w14:paraId="7E401726" w14:textId="77777777" w:rsidR="00C533FE" w:rsidRDefault="00C533FE" w:rsidP="00C533FE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16"/>
                <w:szCs w:val="16"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2 do SWZ</w:t>
            </w:r>
          </w:p>
        </w:tc>
      </w:tr>
      <w:tr w:rsidR="00C533FE" w14:paraId="621D6AE8" w14:textId="77777777" w:rsidTr="00C533FE">
        <w:trPr>
          <w:trHeight w:val="251"/>
        </w:trPr>
        <w:tc>
          <w:tcPr>
            <w:tcW w:w="10732" w:type="dxa"/>
            <w:hideMark/>
          </w:tcPr>
          <w:p w14:paraId="5137BB68" w14:textId="77777777" w:rsidR="00C533FE" w:rsidRDefault="00C533FE" w:rsidP="00C533FE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OFERTY</w:t>
            </w:r>
          </w:p>
        </w:tc>
      </w:tr>
      <w:tr w:rsidR="00C533FE" w14:paraId="667C10C8" w14:textId="77777777" w:rsidTr="00C533FE">
        <w:trPr>
          <w:trHeight w:val="251"/>
        </w:trPr>
        <w:tc>
          <w:tcPr>
            <w:tcW w:w="10732" w:type="dxa"/>
            <w:hideMark/>
          </w:tcPr>
          <w:p w14:paraId="1D9B363A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UMOWY</w:t>
            </w:r>
          </w:p>
        </w:tc>
      </w:tr>
      <w:tr w:rsidR="00C533FE" w14:paraId="55CA8005" w14:textId="77777777" w:rsidTr="00C533FE">
        <w:trPr>
          <w:trHeight w:val="251"/>
        </w:trPr>
        <w:tc>
          <w:tcPr>
            <w:tcW w:w="10732" w:type="dxa"/>
          </w:tcPr>
          <w:p w14:paraId="409CADF6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C533FE" w14:paraId="6E87EE47" w14:textId="77777777" w:rsidTr="00C533FE">
        <w:trPr>
          <w:trHeight w:val="412"/>
        </w:trPr>
        <w:tc>
          <w:tcPr>
            <w:tcW w:w="10732" w:type="dxa"/>
            <w:hideMark/>
          </w:tcPr>
          <w:tbl>
            <w:tblPr>
              <w:tblW w:w="1051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16"/>
            </w:tblGrid>
            <w:tr w:rsidR="00C533FE" w14:paraId="5316C8D6" w14:textId="77777777" w:rsidTr="009853F0">
              <w:trPr>
                <w:trHeight w:val="405"/>
              </w:trPr>
              <w:tc>
                <w:tcPr>
                  <w:tcW w:w="105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49E2EDC" w14:textId="77777777" w:rsidR="00C533FE" w:rsidRDefault="00C533FE" w:rsidP="00C533FE">
                  <w:pPr>
                    <w:framePr w:hSpace="141" w:wrap="around" w:vAnchor="text" w:hAnchor="margin" w:xAlign="center" w:y="126"/>
                    <w:spacing w:before="480" w:line="254" w:lineRule="auto"/>
                    <w:ind w:right="5596"/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  <w:t>..................................................</w:t>
                  </w:r>
                </w:p>
                <w:p w14:paraId="53788F1A" w14:textId="77777777" w:rsidR="00C533FE" w:rsidRDefault="00C533FE" w:rsidP="00C533FE">
                  <w:pPr>
                    <w:framePr w:hSpace="141" w:wrap="around" w:vAnchor="text" w:hAnchor="margin" w:xAlign="center" w:y="126"/>
                    <w:spacing w:line="254" w:lineRule="auto"/>
                    <w:ind w:right="5594"/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  <w:t>/Nazwa i adres Wykonawcy</w:t>
                  </w:r>
                </w:p>
              </w:tc>
            </w:tr>
          </w:tbl>
          <w:p w14:paraId="2C23A544" w14:textId="77777777" w:rsidR="00C533FE" w:rsidRDefault="00C533FE" w:rsidP="00C533FE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21573F78" w14:textId="77777777" w:rsidR="00C533FE" w:rsidRDefault="00C533FE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220"/>
        <w:gridCol w:w="4120"/>
        <w:gridCol w:w="1180"/>
        <w:gridCol w:w="1020"/>
        <w:gridCol w:w="1180"/>
        <w:gridCol w:w="1280"/>
      </w:tblGrid>
      <w:tr w:rsidR="00E4162A" w14:paraId="27A24C44" w14:textId="77777777" w:rsidTr="00CB4613">
        <w:trPr>
          <w:trHeight w:val="540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9AB6D" w14:textId="77777777" w:rsidR="00E4162A" w:rsidRDefault="00E4162A" w:rsidP="00381EF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</w:rPr>
              <w:t>KOSZTORYS OFERTOWY</w:t>
            </w:r>
          </w:p>
        </w:tc>
      </w:tr>
      <w:tr w:rsidR="00E4162A" w14:paraId="7FC2D3FB" w14:textId="77777777" w:rsidTr="00CB4613">
        <w:trPr>
          <w:trHeight w:val="870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4941D" w14:textId="77777777" w:rsidR="00E4162A" w:rsidRDefault="00E4162A" w:rsidP="00381EFD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Zad. Nr 2 - Przebudowa przejścia dla pieszych w ciągu drogi powiatowej Nr 1381R </w:t>
            </w:r>
            <w:r>
              <w:rPr>
                <w:rFonts w:ascii="Arial Narrow" w:hAnsi="Arial Narrow" w:cs="Arial"/>
                <w:b/>
                <w:bCs/>
              </w:rPr>
              <w:br/>
              <w:t>w obrębie Szkoły Podstawowej w miejscowości Bratkowice</w:t>
            </w:r>
          </w:p>
        </w:tc>
      </w:tr>
      <w:tr w:rsidR="00E4162A" w14:paraId="23D3B4A9" w14:textId="77777777" w:rsidTr="00CB4613">
        <w:trPr>
          <w:trHeight w:val="510"/>
          <w:jc w:val="center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2DE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0283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E5A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367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4FE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B84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Cena jednostkowa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11DA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Wartość netto</w:t>
            </w:r>
          </w:p>
        </w:tc>
      </w:tr>
      <w:tr w:rsidR="00E4162A" w14:paraId="6539BF02" w14:textId="77777777" w:rsidTr="00CB4613">
        <w:trPr>
          <w:trHeight w:val="270"/>
          <w:jc w:val="center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706B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751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4E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B8F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891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A008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337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 PLN</w:t>
            </w:r>
          </w:p>
        </w:tc>
      </w:tr>
      <w:tr w:rsidR="00E4162A" w14:paraId="0782E410" w14:textId="77777777" w:rsidTr="00CB4613">
        <w:trPr>
          <w:trHeight w:val="40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618FB5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D306BF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687C2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DROGOWE</w:t>
            </w:r>
          </w:p>
        </w:tc>
      </w:tr>
      <w:tr w:rsidR="00E4162A" w14:paraId="35E90136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FCC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06C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F1D5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frezowania nawierzchni asfaltowej na zimno, średnia grubość warstwy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880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BFF37E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D144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0744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04BE3E3C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4A6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3772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F31A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Rozebranie podbudowy z mieszanek mineralno-bitumicznych, ręcznie, grubość warstwy 12·cm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40E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8014A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6665F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23954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FCEE351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3AC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A640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C11B2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Rozebranie podbudowy z kruszywa kamiennego, ręcznie, grubość warstwy 15·cm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B97E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4C2330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ED190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5516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6951DAE4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685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1AE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145A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Wywiezienie gruzu z terenu rozbiórki przy mechanicznym załadowaniu i wyładowaniu, transport samochodem samowyładowczym na odległość 1 km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D0D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7D924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1CD9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9EACE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65222070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58E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AB4B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2C02B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Regulacja pionowa studzienek dla urządzeń podziemnych betonem klasy C16/20, kratki ściekowe uliczne istniejące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119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7734E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6958E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45588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7419C881" w14:textId="77777777" w:rsidTr="00CB4613">
        <w:trPr>
          <w:trHeight w:val="840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675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F673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78C2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Roboty ziemne koparkami podsiębiernymi z transportem urobku samochodami samowyładowczymi do 1 km, grunt kategorii 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lll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- 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D3C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DF021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00333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78302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0591631A" w14:textId="77777777" w:rsidTr="00CB4613">
        <w:trPr>
          <w:trHeight w:val="1020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E27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D4C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FF50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Dokop - roboty ziemne koparkami podsiębiernymi z transportem urobku samochodami samowyładowczymi, grunt kategorii I-II 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popspółka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(dokop Wykonawca pozyska na własny koszt)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3CF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471896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F1F5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D181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6DB5547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99E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3713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ACCA2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Ręczne formowanie nasypów z ziemi dowożonej samochodami samowyładowczymi, kategoria gruntu III-IV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1655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CA6630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18D5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84B3E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FCF5725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50C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E767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2EE6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Zagęszczanie nasypów, ubijakami mechanicznymi, grunt spoisty kategorii I-II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8F21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D28596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B7F80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6F7DA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59D3E79B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D71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A2F6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16D8B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Plantowanie (obrobienie na czysto), skarp i korony nasypów, kategoria gruntu I-III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2D7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61CC8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0591E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7BA5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2B7391D5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FCE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AEA5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D86F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Koryta wykonywane na poszerzeniach, na jezdniach, grunt kategorii II-IV, głębokość 35·cm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8143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9BA9A6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83BFE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24E5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35790B61" w14:textId="77777777" w:rsidTr="00CB4613">
        <w:trPr>
          <w:trHeight w:val="870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D6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183F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953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Warstwa podbudowy z pospółki stabilizowanej cementem z dowozu, grubość warstwy po zagęszczeniu 20 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1E5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0A35D6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02AD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904C6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2FA203E3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4DD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54DD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9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8A41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z kruszyw, tłuczeń, warstwa dolna, grubość warstwy po zagęszczeniu 15 cm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2F3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8D4765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8E0C7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4327E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0E344D23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D57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8D9F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EF1A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Koryta wykonywane na poszerzeniach, na jezdniach, grunt kategorii II-IV, głębokość 35·cm,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AFD1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3AD371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E932F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132BD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3314F646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E5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430A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9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3C2C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z kruszyw, pospółka, warstwa górna, grubość warstwy po zagęszczeniu 15 cm, chodnik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4413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675E33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5A770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55685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DC12663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999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397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B2F6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betonowe, bez dylatacji, grubość warstwy po zagęszczeniu 10 cm, chudy beton,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1320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D89FF1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CE147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3D08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7E825564" w14:textId="77777777" w:rsidTr="00CB4613">
        <w:trPr>
          <w:trHeight w:val="85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C9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F74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146C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91F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A1672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F57FA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EE19F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9EE76A5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EC3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CE2C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5D71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 cm na podsypce cementowo-piaskowej 1:4 grubości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A0E5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4E1741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EFCF2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8BB5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7E2D856C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744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B31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4314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0B32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E6E2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CB12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F69E1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BB46CA3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724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0D2F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9A73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DB3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E7D9E0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E45F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FA5B1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3B90154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946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363C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6BF8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szara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69E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351CBD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C3342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7587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7E42199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D4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0DD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48E6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 cm, kostka czerwona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062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8EBB9E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0A37E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D05CC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FA7DD44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D72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FD49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AEA5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8 cm, na podsypce cementowo-piaskowej 1:4 grubości 3 cm, kostka czerwona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C46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7714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13356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B7156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2483FC0" w14:textId="77777777" w:rsidTr="00CB4613">
        <w:trPr>
          <w:trHeight w:val="1020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3832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89C6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C9EB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1B4E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A25E7E" w14:textId="77777777" w:rsidR="00E4162A" w:rsidRDefault="00E4162A" w:rsidP="00381EF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FFBD6" w14:textId="77777777" w:rsidR="00E4162A" w:rsidRDefault="00E4162A" w:rsidP="00381E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2885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6062DDBE" w14:textId="77777777" w:rsidTr="00CB4613">
        <w:trPr>
          <w:trHeight w:val="1020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5C86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46E3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5702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5949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6D214E" w14:textId="77777777" w:rsidR="00E4162A" w:rsidRDefault="00E4162A" w:rsidP="00381EF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39ABA" w14:textId="77777777" w:rsidR="00E4162A" w:rsidRDefault="00E4162A" w:rsidP="00381E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D94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0783C49F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C5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DA282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ST nr 13 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01657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obrzeża betonowego 8x30x100 cm na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B8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938E4E" w14:textId="77777777" w:rsidR="00E4162A" w:rsidRDefault="00E4162A" w:rsidP="00381EF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C70C06" w14:textId="77777777" w:rsidR="00E4162A" w:rsidRDefault="00E4162A" w:rsidP="00381E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4F2CF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569DADA4" w14:textId="77777777" w:rsidTr="00CB4613">
        <w:trPr>
          <w:trHeight w:val="765"/>
          <w:jc w:val="center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BDEF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5602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77CD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D31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3AFFC9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3811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CE6C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14:paraId="401EE76C" w14:textId="77777777" w:rsidR="00E4162A" w:rsidRDefault="00E4162A">
      <w:r>
        <w:br w:type="page"/>
      </w:r>
    </w:p>
    <w:tbl>
      <w:tblPr>
        <w:tblW w:w="10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0"/>
        <w:gridCol w:w="4120"/>
        <w:gridCol w:w="1180"/>
        <w:gridCol w:w="1020"/>
        <w:gridCol w:w="1180"/>
        <w:gridCol w:w="1220"/>
      </w:tblGrid>
      <w:tr w:rsidR="00E4162A" w14:paraId="51B35CDB" w14:textId="77777777" w:rsidTr="00E4162A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4E82" w14:textId="6DDFDC9A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1.28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FBA9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58239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C95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3588D5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542F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D4BD7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FFE17E4" w14:textId="77777777" w:rsidTr="00381EFD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312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1493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38458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wyrównawcza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266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13B9DA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B803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9206F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888C05D" w14:textId="77777777" w:rsidTr="00381EFD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704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C1816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4BCD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3EF4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1FA39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1F8C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BF23B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460D2B38" w14:textId="77777777" w:rsidTr="00381EFD">
        <w:trPr>
          <w:trHeight w:val="1023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7E3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A474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4DC1F" w14:textId="77777777" w:rsidR="00E4162A" w:rsidRDefault="00E4162A" w:rsidP="00381EF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Nawierzchnie z betonu asfaltowego grysowo-żwirowego dla kategorii ruchu KR3, warstwa asfaltowa wzmacniająca, grubości 6 cm, poszerzenia jezdni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4CE8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6C2A3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D245B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86164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66456640" w14:textId="77777777" w:rsidTr="00381EFD">
        <w:trPr>
          <w:trHeight w:val="25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3FE0C9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9F1F89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89C487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OZNAKOWANIE PIONOWE I POZIOME</w:t>
            </w:r>
          </w:p>
        </w:tc>
      </w:tr>
      <w:tr w:rsidR="00E4162A" w14:paraId="37EE2B4F" w14:textId="77777777" w:rsidTr="00381EFD">
        <w:trPr>
          <w:trHeight w:val="10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A51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C575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9078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Dostarczenie i montaż słupków do znaków drogowych z rur stalowych ocynkowanych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o średnicy 60 mm, ścianka grubości min. 3,0 mm, długość 4,0 m + nakładki zabezpieczające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85DA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38D98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F02D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DAFCD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2CB05F59" w14:textId="77777777" w:rsidTr="00381EFD">
        <w:trPr>
          <w:trHeight w:val="82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356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CFFF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38663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Dostarczenie i przymocowanie tablic znaków drogowych, znaki A-17 „Kierowco zwolnij” na tle fluorescencyjnym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428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902895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1B991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8B68E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16269476" w14:textId="77777777" w:rsidTr="00381EFD">
        <w:trPr>
          <w:trHeight w:val="46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932E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07E0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0171C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Wykonanie kompletnej instalacji oświetlenia przejścia i znaków drogowych D-6  wraz z zasilaniem  obejmującej: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instalację kablową, przyłącz, skrzynia sterująca z wyposażeniem,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wysięgniki dla lamp oświetlenia przejścia (z fundamentem dla gruntów słabych),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- 1 kamera GPRS szerokokątna monitorująca wraz z transmiterem i zasilaniem, umieszczona na słupku oświetlenia przejścia,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lampy asymetryczne prawe klasy CP1 oświetlenia przejść wyposażone w czujniki zmierzchowe,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- 2 aktywne znaki drogowe D-6 z wbudowanym czujnikiem obecności pieszego,                                           - 2 znaki drogowe T-27 ,,AGATKA"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przyłącze i niezbędna infrastruktura kablowa,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wykonanie pełnego uruchomienia oświetlenia w trakcie odbioru.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  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5507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61CECC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5F79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6613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6E8438D1" w14:textId="77777777" w:rsidTr="00381EFD">
        <w:trPr>
          <w:trHeight w:val="156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372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1C9A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2BFC6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grubowarstwowego oznakowania poziomego jezdni, warstwa grubości min. 3mm, masa chemoutwardzalna- przejścia dla pieszych – białe pasy na czerwonym tle oraz linii wibracyjnych przed przejściem dla pieszych oraz linie wibracyjne przed przejściem dla pieszych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E52D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5BA572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E5CD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AA5B6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14:paraId="4C234BD3" w14:textId="77777777" w:rsidR="00E4162A" w:rsidRDefault="00E4162A">
      <w:r>
        <w:br w:type="page"/>
      </w:r>
    </w:p>
    <w:tbl>
      <w:tblPr>
        <w:tblW w:w="10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0"/>
        <w:gridCol w:w="4120"/>
        <w:gridCol w:w="1180"/>
        <w:gridCol w:w="1020"/>
        <w:gridCol w:w="1180"/>
        <w:gridCol w:w="1220"/>
      </w:tblGrid>
      <w:tr w:rsidR="00E4162A" w14:paraId="45EB041E" w14:textId="77777777" w:rsidTr="00C357AF">
        <w:trPr>
          <w:trHeight w:val="25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8493F3" w14:textId="336BDDA8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2CAC04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ACFEE04" w14:textId="77777777" w:rsidR="00E4162A" w:rsidRDefault="00E4162A" w:rsidP="00381EFD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URZĄDZENIA BEZPIECZEŃSTWA RUCHU</w:t>
            </w:r>
          </w:p>
        </w:tc>
      </w:tr>
      <w:tr w:rsidR="00E4162A" w14:paraId="28AACD24" w14:textId="77777777" w:rsidTr="00C357AF">
        <w:trPr>
          <w:trHeight w:val="15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C5B1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20C7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Dokumentacja projektowa    ST nr 23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5F48D" w14:textId="77777777" w:rsidR="00E4162A" w:rsidRDefault="00E4162A" w:rsidP="00381EF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703B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C56B4F" w14:textId="77777777" w:rsidR="00E4162A" w:rsidRDefault="00E4162A" w:rsidP="00381EF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2BAC6" w14:textId="77777777" w:rsidR="00E4162A" w:rsidRDefault="00E4162A" w:rsidP="00381EFD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082F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E4162A" w14:paraId="785CFCC7" w14:textId="77777777" w:rsidTr="00381EFD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9E4B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NETTO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17046" w14:textId="77777777" w:rsidR="00E4162A" w:rsidRDefault="00E4162A" w:rsidP="00381EFD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162A" w14:paraId="49D52B4D" w14:textId="77777777" w:rsidTr="00381EFD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45D9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PODATEK VAT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4A81" w14:textId="77777777" w:rsidR="00E4162A" w:rsidRDefault="00E4162A" w:rsidP="00381EFD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162A" w14:paraId="601F3AE1" w14:textId="77777777" w:rsidTr="00381EFD">
        <w:trPr>
          <w:trHeight w:val="375"/>
          <w:jc w:val="center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0D4E" w14:textId="77777777" w:rsidR="00E4162A" w:rsidRDefault="00E4162A" w:rsidP="00381EFD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BRUTTO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2522" w14:textId="77777777" w:rsidR="00E4162A" w:rsidRDefault="00E4162A" w:rsidP="00381EFD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96245B6" w14:textId="77777777" w:rsidR="00E4162A" w:rsidRDefault="00E4162A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p w14:paraId="344624BF" w14:textId="77777777" w:rsidR="0071017B" w:rsidRDefault="0071017B" w:rsidP="00CB4613">
      <w:pPr>
        <w:tabs>
          <w:tab w:val="left" w:pos="8789"/>
        </w:tabs>
        <w:spacing w:line="276" w:lineRule="auto"/>
        <w:ind w:right="708"/>
      </w:pPr>
    </w:p>
    <w:p w14:paraId="272CCCF4" w14:textId="77777777" w:rsidR="0051424B" w:rsidRDefault="0051424B" w:rsidP="0051424B"/>
    <w:p w14:paraId="441780D0" w14:textId="0E41C534" w:rsidR="0051424B" w:rsidRDefault="0051424B" w:rsidP="0051424B">
      <w:pPr>
        <w:tabs>
          <w:tab w:val="left" w:pos="9638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(</w:t>
      </w:r>
      <w:r>
        <w:rPr>
          <w:rFonts w:ascii="Arial" w:hAnsi="Arial"/>
          <w:sz w:val="16"/>
          <w:szCs w:val="16"/>
        </w:rPr>
        <w:t xml:space="preserve">Podpis 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upoważnionego przedstawiciela Wykonawcy)</w:t>
      </w:r>
    </w:p>
    <w:p w14:paraId="57E50D64" w14:textId="54B585DA" w:rsidR="0051424B" w:rsidRPr="0051424B" w:rsidRDefault="0051424B" w:rsidP="0051424B">
      <w:pPr>
        <w:tabs>
          <w:tab w:val="left" w:pos="6555"/>
        </w:tabs>
      </w:pPr>
    </w:p>
    <w:sectPr w:rsidR="0051424B" w:rsidRPr="0051424B" w:rsidSect="00E4162A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AEBF3" w14:textId="77777777" w:rsidR="0004740B" w:rsidRDefault="0004740B" w:rsidP="00E048CF">
      <w:r>
        <w:separator/>
      </w:r>
    </w:p>
  </w:endnote>
  <w:endnote w:type="continuationSeparator" w:id="0">
    <w:p w14:paraId="06A0455C" w14:textId="77777777" w:rsidR="0004740B" w:rsidRDefault="0004740B" w:rsidP="00E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5D48" w14:textId="77777777" w:rsidR="0004740B" w:rsidRDefault="0004740B" w:rsidP="00E048CF">
      <w:r>
        <w:separator/>
      </w:r>
    </w:p>
  </w:footnote>
  <w:footnote w:type="continuationSeparator" w:id="0">
    <w:p w14:paraId="0768070B" w14:textId="77777777" w:rsidR="0004740B" w:rsidRDefault="0004740B" w:rsidP="00E0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6D15" w14:textId="6084F579" w:rsidR="006C7D4A" w:rsidRDefault="006C7D4A" w:rsidP="006C7D4A">
    <w:pPr>
      <w:tabs>
        <w:tab w:val="center" w:pos="4536"/>
        <w:tab w:val="center" w:pos="4875"/>
        <w:tab w:val="right" w:pos="8647"/>
      </w:tabs>
      <w:autoSpaceDN w:val="0"/>
      <w:ind w:right="140"/>
      <w:jc w:val="right"/>
      <w:rPr>
        <w:rFonts w:ascii="Arial" w:hAnsi="Arial" w:cs="Arial"/>
        <w:color w:val="6600CC"/>
        <w:sz w:val="18"/>
        <w:szCs w:val="18"/>
        <w:lang w:eastAsia="x-none"/>
      </w:rPr>
    </w:pPr>
    <w:r>
      <w:rPr>
        <w:rFonts w:ascii="Arial" w:hAnsi="Arial" w:cs="Arial"/>
        <w:color w:val="6600CC"/>
        <w:sz w:val="18"/>
        <w:szCs w:val="18"/>
        <w:lang w:val="x-none" w:eastAsia="x-none"/>
      </w:rPr>
      <w:t>ZDP</w:t>
    </w:r>
    <w:r>
      <w:rPr>
        <w:rFonts w:ascii="Arial" w:hAnsi="Arial" w:cs="Arial"/>
        <w:color w:val="6600CC"/>
        <w:sz w:val="18"/>
        <w:szCs w:val="18"/>
        <w:lang w:eastAsia="x-none"/>
      </w:rPr>
      <w:t>-</w:t>
    </w:r>
    <w:r>
      <w:rPr>
        <w:rFonts w:ascii="Arial" w:hAnsi="Arial" w:cs="Arial"/>
        <w:color w:val="6600CC"/>
        <w:sz w:val="18"/>
        <w:szCs w:val="18"/>
        <w:lang w:val="x-none" w:eastAsia="x-none"/>
      </w:rPr>
      <w:t xml:space="preserve"> D</w:t>
    </w:r>
    <w:r>
      <w:rPr>
        <w:rFonts w:ascii="Arial" w:hAnsi="Arial" w:cs="Arial"/>
        <w:color w:val="6600CC"/>
        <w:sz w:val="18"/>
        <w:szCs w:val="18"/>
        <w:lang w:eastAsia="x-none"/>
      </w:rPr>
      <w:t>Z</w:t>
    </w:r>
    <w:r>
      <w:rPr>
        <w:rFonts w:ascii="Arial" w:hAnsi="Arial" w:cs="Arial"/>
        <w:color w:val="6600CC"/>
        <w:sz w:val="18"/>
        <w:szCs w:val="18"/>
        <w:lang w:val="x-none" w:eastAsia="x-none"/>
      </w:rPr>
      <w:t>-6/373/</w:t>
    </w:r>
    <w:r w:rsidR="0071017B">
      <w:rPr>
        <w:rFonts w:ascii="Arial" w:hAnsi="Arial" w:cs="Arial"/>
        <w:color w:val="6600CC"/>
        <w:sz w:val="18"/>
        <w:szCs w:val="18"/>
        <w:lang w:eastAsia="x-none"/>
      </w:rPr>
      <w:t>14</w:t>
    </w:r>
    <w:r>
      <w:rPr>
        <w:rFonts w:ascii="Arial" w:hAnsi="Arial" w:cs="Arial"/>
        <w:color w:val="6600CC"/>
        <w:sz w:val="18"/>
        <w:szCs w:val="18"/>
        <w:lang w:val="x-none" w:eastAsia="x-none"/>
      </w:rPr>
      <w:t>/202</w:t>
    </w:r>
    <w:r w:rsidR="0051424B">
      <w:rPr>
        <w:rFonts w:ascii="Arial" w:hAnsi="Arial" w:cs="Arial"/>
        <w:color w:val="6600CC"/>
        <w:sz w:val="18"/>
        <w:szCs w:val="18"/>
        <w:lang w:eastAsia="x-none"/>
      </w:rPr>
      <w:t>6</w:t>
    </w:r>
  </w:p>
  <w:p w14:paraId="11816A13" w14:textId="77777777" w:rsidR="006C7D4A" w:rsidRPr="006C7D4A" w:rsidRDefault="006C7D4A" w:rsidP="006C7D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07"/>
    <w:rsid w:val="00043734"/>
    <w:rsid w:val="0004740B"/>
    <w:rsid w:val="001F25A1"/>
    <w:rsid w:val="00271A58"/>
    <w:rsid w:val="002D6316"/>
    <w:rsid w:val="002F209F"/>
    <w:rsid w:val="002F28EE"/>
    <w:rsid w:val="00314C04"/>
    <w:rsid w:val="00446A66"/>
    <w:rsid w:val="0047556A"/>
    <w:rsid w:val="0051424B"/>
    <w:rsid w:val="00555EB6"/>
    <w:rsid w:val="005677DE"/>
    <w:rsid w:val="005A00F3"/>
    <w:rsid w:val="005B27D9"/>
    <w:rsid w:val="005C3FD3"/>
    <w:rsid w:val="00671395"/>
    <w:rsid w:val="006C7D4A"/>
    <w:rsid w:val="0071017B"/>
    <w:rsid w:val="007E17EE"/>
    <w:rsid w:val="007E66E8"/>
    <w:rsid w:val="008216D6"/>
    <w:rsid w:val="0092477A"/>
    <w:rsid w:val="00966F23"/>
    <w:rsid w:val="00995020"/>
    <w:rsid w:val="009E67CC"/>
    <w:rsid w:val="009E78A8"/>
    <w:rsid w:val="00AA7686"/>
    <w:rsid w:val="00B97416"/>
    <w:rsid w:val="00C357AF"/>
    <w:rsid w:val="00C42D37"/>
    <w:rsid w:val="00C533FE"/>
    <w:rsid w:val="00C5605D"/>
    <w:rsid w:val="00C94507"/>
    <w:rsid w:val="00CB4613"/>
    <w:rsid w:val="00D24A05"/>
    <w:rsid w:val="00D40DCC"/>
    <w:rsid w:val="00DC3D3A"/>
    <w:rsid w:val="00E048CF"/>
    <w:rsid w:val="00E4162A"/>
    <w:rsid w:val="00E5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ABD9"/>
  <w15:docId w15:val="{AB41C76C-4BB1-4E49-B87F-EA9BC9A5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1076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Misiur</dc:creator>
  <cp:lastModifiedBy>Edyta Rzucidło</cp:lastModifiedBy>
  <cp:revision>10</cp:revision>
  <dcterms:created xsi:type="dcterms:W3CDTF">2024-09-06T09:54:00Z</dcterms:created>
  <dcterms:modified xsi:type="dcterms:W3CDTF">2026-04-28T07:32:00Z</dcterms:modified>
</cp:coreProperties>
</file>